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C7" w:rsidRDefault="004C4BC7"/>
    <w:p w:rsidR="002F74F8" w:rsidRPr="002F74F8" w:rsidRDefault="002F74F8" w:rsidP="002F74F8">
      <w:pPr>
        <w:spacing w:before="225" w:after="225" w:line="240" w:lineRule="auto"/>
        <w:jc w:val="center"/>
        <w:outlineLvl w:val="0"/>
        <w:rPr>
          <w:rFonts w:ascii="open_sansbold" w:eastAsia="Times New Roman" w:hAnsi="open_sansbold" w:cs="Times New Roman"/>
          <w:kern w:val="36"/>
          <w:sz w:val="54"/>
          <w:szCs w:val="48"/>
          <w:lang w:eastAsia="pt-BR"/>
        </w:rPr>
      </w:pPr>
      <w:r w:rsidRPr="002F74F8">
        <w:rPr>
          <w:rFonts w:ascii="open_sansbold" w:eastAsia="Times New Roman" w:hAnsi="open_sansbold" w:cs="Times New Roman"/>
          <w:kern w:val="36"/>
          <w:sz w:val="54"/>
          <w:szCs w:val="48"/>
          <w:lang w:eastAsia="pt-BR"/>
        </w:rPr>
        <w:t>Porque as pessoas dão choque?</w:t>
      </w:r>
    </w:p>
    <w:p w:rsidR="002F74F8" w:rsidRPr="002F74F8" w:rsidRDefault="002F74F8" w:rsidP="002F7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F74F8">
        <w:rPr>
          <w:rFonts w:ascii="Times New Roman" w:eastAsia="Times New Roman" w:hAnsi="Times New Roman" w:cs="Times New Roman"/>
          <w:sz w:val="24"/>
          <w:szCs w:val="24"/>
          <w:lang w:eastAsia="pt-BR"/>
        </w:rPr>
        <w:t>Por </w:t>
      </w:r>
      <w:r w:rsidRPr="002F74F8">
        <w:rPr>
          <w:rFonts w:ascii="Times New Roman" w:eastAsia="Times New Roman" w:hAnsi="Times New Roman" w:cs="Times New Roman"/>
          <w:color w:val="F26101"/>
          <w:sz w:val="24"/>
          <w:szCs w:val="24"/>
          <w:u w:val="single"/>
          <w:lang w:eastAsia="pt-BR"/>
        </w:rPr>
        <w:t xml:space="preserve">Natasha </w:t>
      </w:r>
      <w:proofErr w:type="spellStart"/>
      <w:r w:rsidRPr="002F74F8">
        <w:rPr>
          <w:rFonts w:ascii="Times New Roman" w:eastAsia="Times New Roman" w:hAnsi="Times New Roman" w:cs="Times New Roman"/>
          <w:color w:val="F26101"/>
          <w:sz w:val="24"/>
          <w:szCs w:val="24"/>
          <w:u w:val="single"/>
          <w:lang w:eastAsia="pt-BR"/>
        </w:rPr>
        <w:t>Romanzoti</w:t>
      </w:r>
      <w:proofErr w:type="spellEnd"/>
    </w:p>
    <w:p w:rsidR="002F74F8" w:rsidRPr="002F74F8" w:rsidRDefault="002F74F8" w:rsidP="002F7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F26101"/>
          <w:sz w:val="24"/>
          <w:szCs w:val="24"/>
          <w:lang w:eastAsia="pt-BR"/>
        </w:rPr>
        <w:drawing>
          <wp:inline distT="0" distB="0" distL="0" distR="0">
            <wp:extent cx="5695950" cy="3609975"/>
            <wp:effectExtent l="19050" t="0" r="0" b="0"/>
            <wp:docPr id="1" name="Imagem 1" descr="https://hypescience.com/wp-content/uploads/2012/08/choque-dedo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pescience.com/wp-content/uploads/2012/08/choque-dedo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 choque elétrico é causado por uma corrente elétrica que passa através do corpo humano (ou qualquer outro animal).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 pior choque é aquele que se </w:t>
      </w:r>
      <w:proofErr w:type="gram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origina</w:t>
      </w:r>
      <w:proofErr w:type="gram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quando uma corrente elétrica entra pela mão da pessoa e sai pela outra (porque ele passa por regiões fundamentais do nosso corpo, como nosso coração).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Até aí, tudo bem. Só tem um probleminha: às vezes, a gente leva choque só de </w:t>
      </w:r>
      <w:proofErr w:type="gram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encostar em</w:t>
      </w:r>
      <w:proofErr w:type="gram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objetos ou outras pessoas, que aparentemente não deveriam dar choque por não estarem ligados à corrente elétrica. Certo?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Errado.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Infelizmente, não é preciso estar ligado a uma corrente elétrica para conduzir eletricidade. O corpo humano, por exemplo, é condutor de eletricidade, assim como outros materiais.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outlineLvl w:val="2"/>
        <w:rPr>
          <w:rFonts w:ascii="open_sansbold" w:eastAsia="Times New Roman" w:hAnsi="open_sansbold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bold" w:eastAsia="Times New Roman" w:hAnsi="open_sansbold" w:cs="Times New Roman"/>
          <w:color w:val="000000"/>
          <w:sz w:val="27"/>
          <w:szCs w:val="27"/>
          <w:lang w:eastAsia="pt-BR"/>
        </w:rPr>
        <w:t>Choques improváveis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Nosso corpo é geralmente eletricamente neutro: isso significa que apresenta, em sua estrutura, o mesmo número de prótons e elétrons. Porém, nós podemos apresentar desequilíbrio nesse número.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Esse desequilíbrio geralmente ocorre através do acúmulo de cargas estáticas. A </w:t>
      </w:r>
      <w:hyperlink r:id="rId6" w:tgtFrame="_blank" w:history="1">
        <w:r w:rsidRPr="002F74F8">
          <w:rPr>
            <w:rFonts w:ascii="open_sansregular" w:eastAsia="Times New Roman" w:hAnsi="open_sansregular" w:cs="Times New Roman"/>
            <w:color w:val="F26101"/>
            <w:sz w:val="27"/>
            <w:u w:val="single"/>
            <w:lang w:eastAsia="pt-BR"/>
          </w:rPr>
          <w:t>eletricidade estática</w:t>
        </w:r>
      </w:hyperlink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 é a carga elétrica em um corpo cujos átomos apresentam um desequilíbrio em sua neutralidade.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Quando existe um excesso de elétrons em relação aos prótons, diz-se que o corpo está carregado negativamente. Quando existem menos elétrons que prótons, o corpo está carregado positivamente.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Esse acúmulo é normalmente provocado pelo processo de eletrização por atrito, que é mais expressivo em dias secos. Isso porque o ar seco dificulta a dissipação da carga elétrica, o que favorece o choque. Gotículas de água em suspensão, ao contrário, facilitam a dispersão. Nos dias úmidos, então, essa sensação é mais rara.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 carro, por exemplo, atrita com o ar quando se movimenta. Ele até pode acumular um pouco de carga elétrica, mas essa se dissipa por meio de qualquer saliência no veículo, como a antena (este é o princípio do </w:t>
      </w:r>
      <w:proofErr w:type="spell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para-raios</w:t>
      </w:r>
      <w:proofErr w:type="spell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).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Ou seja, o carro não é um bom condutor de eletricidade. Mas, como já dissemos, nós somos. E nós podemos acumular cargas elétricas devido ao atrito entre a nossa roupa e o tecido do banco do veículo, por exemplo, principalmente nos dias de inverno seco, quando as pessoas usam blusas de lã, material que se eletriza facilmente por atrito.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Abaixo você pode ver como este fenômeno é perigoso em postos </w:t>
      </w:r>
      <w:proofErr w:type="spell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self</w:t>
      </w:r>
      <w:proofErr w:type="spell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service</w:t>
      </w:r>
      <w:proofErr w:type="spell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. A moça neutralizou sua carga quando tocou no carro para abrir a tampa do tanque, mas quando entrou no carro novamente durante o abastecimento o atrito de suas roupas com o banco a recarregou eletricamente. Quando ela tocou na bomba de combustível inflamou a gasolina que evaporava do tanque.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No processo de eletrização por atrito, os corpos atritados adquirem cargas de mesmo módulo, porém de sinais opostos, ficando carregados eletricamente. E o que acontece quando eles tocam em outro corpo condutor? Choque!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 diferença na quantidade de cargas positivas e negativas ocasiona o movimento ordenado dessas cargas elétricas, gerando a corrente elétrica. A passagem dessa corrente por um determinado corpo (condutor) é o que ocasiona o choque elétrico.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Claro que o choque elétrico, nesses casos, é de baixa intensidade, e o desconforto parece ser maior por que, em geral, somos pegos </w:t>
      </w: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lastRenderedPageBreak/>
        <w:t>“desprevenidos”. A duração do choque também é bastante curta, porque logo as cargas se neutralizam.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Além das pessoas, objetos também podem ficar eletricamente carregados.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Por exemplo, nós falamos que o volante do veículo e outros materiais que o motorista mantém contato </w:t>
      </w:r>
      <w:proofErr w:type="gram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são</w:t>
      </w:r>
      <w:proofErr w:type="gram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maus condutores de cargas elétricas. Agora, se a pessoa toca na porta do carro que, por ser feita de metal, é boa condutora de cargas elétricas, pode sentir um choque.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Ainda assim, ironicamente, somos nós que estamos “dando choque” no carro, já que somos nós que estamos descarregando cargas elétricas nele.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 porque tem algumas pessoas que “dão mais choque” que outras, ou seja, dão choque com mais </w:t>
      </w:r>
      <w:proofErr w:type="spell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frequência</w:t>
      </w:r>
      <w:proofErr w:type="spell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? Teorias da conspiração à parte, isso pode ter a ver com o fato dos materiais e situações a que ela é exposta diariamente. Por exemplo, uma pessoa que trabalha com equipamentos elétricos está em constante contato com materiais carregados e condutores.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E tem como fugir dos choques inesperados? Não totalmente. Isso porque milhares de situações diárias levam a eletrização por atrito, e são </w:t>
      </w:r>
      <w:proofErr w:type="gram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muitas</w:t>
      </w:r>
      <w:proofErr w:type="gram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pessoas e objetos condutores ficando carregados e encostando uns nos outros.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Por exemplo, é comum crianças reclamarem que levaram algum choque depois de descerem em escorregadores de plástico. O atrito pode as deixar carregadas e, ao tocarem em outras crianças ou </w:t>
      </w:r>
      <w:proofErr w:type="gram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encostarem em</w:t>
      </w:r>
      <w:proofErr w:type="gram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grades metálicas, elas descarregam eletricamente, levando choque.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Usar uma toalha no banco do carro ou no escorregador, por exemplo, diminui o atrito e a eletrização, mas quem faz isso, não é mesmo?</w:t>
      </w:r>
    </w:p>
    <w:p w:rsidR="002F74F8" w:rsidRPr="002F74F8" w:rsidRDefault="002F74F8" w:rsidP="002F74F8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</w:pPr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Outra coisa que gera carga elétrica é usar uma </w:t>
      </w:r>
      <w:proofErr w:type="gramStart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>meia fina</w:t>
      </w:r>
      <w:proofErr w:type="gramEnd"/>
      <w:r w:rsidRPr="002F74F8">
        <w:rPr>
          <w:rFonts w:ascii="open_sansregular" w:eastAsia="Times New Roman" w:hAnsi="open_sansregular" w:cs="Times New Roman"/>
          <w:color w:val="000000"/>
          <w:sz w:val="27"/>
          <w:szCs w:val="27"/>
          <w:lang w:eastAsia="pt-BR"/>
        </w:rPr>
        <w:t xml:space="preserve"> e esfregar os pés em um tapete (atrito). Se quiser fazer a experiência em casa, vai poder comprovar que ficou carregado descarregando sua carga em outra pessoa (mas, por favor, seja bonzinho e garanta que a pessoa está disposta a levar um pequeno choque antes de eletrizá-la, legal?).</w:t>
      </w:r>
    </w:p>
    <w:p w:rsidR="002F74F8" w:rsidRDefault="002F74F8"/>
    <w:sectPr w:rsidR="002F74F8" w:rsidSect="004C4B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F74F8"/>
    <w:rsid w:val="002F74F8"/>
    <w:rsid w:val="004C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C7"/>
  </w:style>
  <w:style w:type="paragraph" w:styleId="Ttulo1">
    <w:name w:val="heading 1"/>
    <w:basedOn w:val="Normal"/>
    <w:link w:val="Ttulo1Char"/>
    <w:uiPriority w:val="9"/>
    <w:qFormat/>
    <w:rsid w:val="002F74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F7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F74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content-headerauthor">
    <w:name w:val="content-header__author"/>
    <w:basedOn w:val="Fontepargpadro"/>
    <w:rsid w:val="002F74F8"/>
  </w:style>
  <w:style w:type="character" w:styleId="Hyperlink">
    <w:name w:val="Hyperlink"/>
    <w:basedOn w:val="Fontepargpadro"/>
    <w:uiPriority w:val="99"/>
    <w:semiHidden/>
    <w:unhideWhenUsed/>
    <w:rsid w:val="002F7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Eletricidade_est%C3%A1tic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hypescience.com/wp-content/uploads/2012/08/choque-dedo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2019-07-15T18:24:00Z</dcterms:created>
  <dcterms:modified xsi:type="dcterms:W3CDTF">2019-07-15T18:25:00Z</dcterms:modified>
</cp:coreProperties>
</file>