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F3" w:rsidRPr="00A847F3" w:rsidRDefault="00A847F3" w:rsidP="00A847F3">
      <w:pPr>
        <w:shd w:val="clear" w:color="auto" w:fill="FFFFFF"/>
        <w:spacing w:after="540" w:line="240" w:lineRule="auto"/>
        <w:jc w:val="center"/>
        <w:outlineLvl w:val="0"/>
        <w:rPr>
          <w:rFonts w:ascii="Raleway" w:eastAsia="Times New Roman" w:hAnsi="Raleway" w:cs="Times New Roman"/>
          <w:b/>
          <w:bCs/>
          <w:caps/>
          <w:color w:val="1B1B1B"/>
          <w:kern w:val="36"/>
          <w:sz w:val="42"/>
          <w:szCs w:val="42"/>
          <w:lang w:eastAsia="pt-BR"/>
        </w:rPr>
      </w:pPr>
      <w:r w:rsidRPr="00A847F3">
        <w:rPr>
          <w:rFonts w:ascii="Raleway" w:eastAsia="Times New Roman" w:hAnsi="Raleway" w:cs="Times New Roman"/>
          <w:b/>
          <w:bCs/>
          <w:caps/>
          <w:color w:val="1B1B1B"/>
          <w:kern w:val="36"/>
          <w:sz w:val="42"/>
          <w:szCs w:val="42"/>
          <w:lang w:eastAsia="pt-BR"/>
        </w:rPr>
        <w:t>COMO DEIXAR SUA AULA DE GEOGRAFIA MAIS INTERESSANTE?</w:t>
      </w:r>
    </w:p>
    <w:p w:rsidR="00A847F3" w:rsidRPr="00A847F3" w:rsidRDefault="00A847F3" w:rsidP="00A847F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bdr w:val="none" w:sz="0" w:space="0" w:color="auto" w:frame="1"/>
          <w:lang w:eastAsia="pt-BR"/>
        </w:rPr>
      </w:pPr>
      <w:r w:rsidRPr="00A847F3">
        <w:rPr>
          <w:rFonts w:ascii="inherit" w:eastAsia="Times New Roman" w:hAnsi="inherit" w:cs="Times New Roman"/>
          <w:color w:val="9597A0"/>
          <w:sz w:val="21"/>
          <w:szCs w:val="21"/>
          <w:lang w:eastAsia="pt-BR"/>
        </w:rPr>
        <w:fldChar w:fldCharType="begin"/>
      </w:r>
      <w:r w:rsidRPr="00A847F3">
        <w:rPr>
          <w:rFonts w:ascii="inherit" w:eastAsia="Times New Roman" w:hAnsi="inherit" w:cs="Times New Roman"/>
          <w:color w:val="9597A0"/>
          <w:sz w:val="21"/>
          <w:szCs w:val="21"/>
          <w:lang w:eastAsia="pt-BR"/>
        </w:rPr>
        <w:instrText xml:space="preserve"> HYPERLINK "https://educador.brasilescola.uol.com.br/estrategias-ensino/como-deixar-sua-aula-geografia-mais-interessante.htm" </w:instrText>
      </w:r>
      <w:r w:rsidRPr="00A847F3">
        <w:rPr>
          <w:rFonts w:ascii="inherit" w:eastAsia="Times New Roman" w:hAnsi="inherit" w:cs="Times New Roman"/>
          <w:color w:val="9597A0"/>
          <w:sz w:val="21"/>
          <w:szCs w:val="21"/>
          <w:lang w:eastAsia="pt-BR"/>
        </w:rPr>
        <w:fldChar w:fldCharType="separate"/>
      </w:r>
    </w:p>
    <w:p w:rsidR="00A847F3" w:rsidRPr="00A847F3" w:rsidRDefault="00A847F3" w:rsidP="00A847F3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inherit" w:eastAsia="Times New Roman" w:hAnsi="inherit" w:cs="Times New Roman"/>
          <w:noProof/>
          <w:color w:val="0000FF"/>
          <w:sz w:val="21"/>
          <w:szCs w:val="21"/>
          <w:bdr w:val="none" w:sz="0" w:space="0" w:color="auto" w:frame="1"/>
          <w:lang w:eastAsia="pt-BR"/>
        </w:rPr>
        <w:drawing>
          <wp:inline distT="0" distB="0" distL="0" distR="0">
            <wp:extent cx="3600450" cy="3028193"/>
            <wp:effectExtent l="19050" t="0" r="0" b="0"/>
            <wp:docPr id="2" name="Imagem 2" descr="A Geografia pode ser muito interessante. Só depende do professor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Geografia pode ser muito interessante. Só depende do professor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028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7F3" w:rsidRPr="00A847F3" w:rsidRDefault="00A847F3" w:rsidP="00A847F3">
      <w:pPr>
        <w:shd w:val="clear" w:color="auto" w:fill="FFFFFF"/>
        <w:spacing w:after="0" w:line="240" w:lineRule="auto"/>
        <w:textAlignment w:val="center"/>
        <w:rPr>
          <w:rFonts w:ascii="inherit" w:eastAsia="Times New Roman" w:hAnsi="inherit" w:cs="Times New Roman"/>
          <w:color w:val="FFFFFF"/>
          <w:sz w:val="21"/>
          <w:szCs w:val="21"/>
          <w:u w:val="single"/>
          <w:bdr w:val="none" w:sz="0" w:space="0" w:color="auto" w:frame="1"/>
          <w:lang w:eastAsia="pt-BR"/>
        </w:rPr>
      </w:pPr>
      <w:r w:rsidRPr="00A847F3">
        <w:rPr>
          <w:rFonts w:ascii="inherit" w:eastAsia="Times New Roman" w:hAnsi="inherit" w:cs="Times New Roman"/>
          <w:color w:val="FFFFFF"/>
          <w:sz w:val="21"/>
          <w:szCs w:val="21"/>
          <w:u w:val="single"/>
          <w:bdr w:val="none" w:sz="0" w:space="0" w:color="auto" w:frame="1"/>
          <w:lang w:eastAsia="pt-BR"/>
        </w:rPr>
        <w:t>A Geografia pode ser muito interessante. Só depende do professor!</w:t>
      </w:r>
    </w:p>
    <w:p w:rsidR="00A847F3" w:rsidRPr="00A847F3" w:rsidRDefault="00A847F3" w:rsidP="00A847F3">
      <w:pPr>
        <w:shd w:val="clear" w:color="auto" w:fill="FFFFFF"/>
        <w:spacing w:line="240" w:lineRule="auto"/>
        <w:textAlignment w:val="center"/>
        <w:rPr>
          <w:rFonts w:ascii="inherit" w:eastAsia="Times New Roman" w:hAnsi="inherit" w:cs="Times New Roman"/>
          <w:color w:val="9597A0"/>
          <w:sz w:val="21"/>
          <w:szCs w:val="21"/>
          <w:lang w:eastAsia="pt-BR"/>
        </w:rPr>
      </w:pPr>
      <w:r w:rsidRPr="00A847F3">
        <w:rPr>
          <w:rFonts w:ascii="inherit" w:eastAsia="Times New Roman" w:hAnsi="inherit" w:cs="Times New Roman"/>
          <w:color w:val="9597A0"/>
          <w:sz w:val="21"/>
          <w:szCs w:val="21"/>
          <w:lang w:eastAsia="pt-BR"/>
        </w:rPr>
        <w:fldChar w:fldCharType="end"/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O professor de Geografia sabe, melhor do que ninguém, da importância dessa disciplina para o mundo e para a sociedade. O problema é que, nem sempre, ele consegue convencer os seus alunos sobre esse fato. Não é preciso ir muito longe para perceber isso, basta fazer uma breve pesquisa com qualquer turma de alunos que logo se constata esse fato.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Mas por que isso acontece? Será que a Geografia é realmente uma matéria “chata”, como alguns alunos dizem? Ou será que ela não é considerada importante porque ela é “fácil”, como </w:t>
      </w:r>
      <w:proofErr w:type="gram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aponta</w:t>
      </w:r>
      <w:proofErr w:type="gram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 outros?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É claro que a Geografia não tem </w:t>
      </w:r>
      <w:proofErr w:type="gram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nada de chata</w:t>
      </w:r>
      <w:proofErr w:type="gram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 ou legal, fácil ou difícil, pois esses termos são adjetivos e referem-se apenas à opinião de algumas pessoas, e não a um fato consumado e incontestável.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Então, de onde surgem tantas reclamações de alunos sobre essa disciplina e por que eles demonstram pouco interesse por ela?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lastRenderedPageBreak/>
        <w:t>Primeiramente, é preciso que os professores comecem a se questionar sobre esse possível desinteresse dos alunos. É claro que se você abordar uma pessoa e perguntar para ela se ela gosta de Geografia, sem explicar do que ela se trata, a resposta (seja ela positiva ou negativa) será precipitada ou equivocada.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Talvez o mais interessante seja questionar o aluno através de perguntas mais específicas, seja sobre o clima (por que não chove no Nordeste?) ou sobre as populações (a fome é realmente causada pelo excesso de gente no mundo?).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É uma prática que costuma dar certo porque estimula a curiosidade dos alunos. Ninguém se interessa por um tema muito geral, do qual não se sabe a funcionalidade, mesmo que lhe digam mil vezes que é importante. A sugestão é que o professor evite falar utilizando termos muito abrangentes para </w:t>
      </w:r>
      <w:proofErr w:type="spell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tematizar</w:t>
      </w:r>
      <w:proofErr w:type="spell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 a aula, como “aula de Geografia” ou “texto de Cartografia”.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A </w:t>
      </w:r>
      <w:proofErr w:type="spell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ideia</w:t>
      </w:r>
      <w:proofErr w:type="spell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, como muitos teóricos da educação sugerem, é partir da vivência do aluno, o que não é difícil para a Geografia, por ser a ciência que estuda o espaço geográfico. Quando isso não for possível, o professor pode tentar aguçar a curiosidade dos alunos a partir de questões específicas, por exemplo: em uma aula sobre placas tectônicas, ele pode começar com perguntas do tipo: “como surgem os terremotos?”, “de onde vieram as montanhas?”, “porque o Everest é o ponto mais alto do mundo?”.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A </w:t>
      </w:r>
      <w:proofErr w:type="spell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ideia</w:t>
      </w:r>
      <w:proofErr w:type="spell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 é exatamente não responder a essas perguntas imediatamente, é deixar que a curiosidade estimule os alunos a refletirem e a se dedicarem ao assunto colocado em sala. Pode até ser que as chances de isso dar certo não sejam absolutas, mas com certeza isso é mais garantido do que começar a aula dizendo: “hoje vamos começar a aula sobre placas tectônicas, abram o livro na página 37”!</w:t>
      </w:r>
    </w:p>
    <w:p w:rsidR="00A847F3" w:rsidRPr="00A847F3" w:rsidRDefault="00A847F3" w:rsidP="00A847F3">
      <w:pPr>
        <w:shd w:val="clear" w:color="auto" w:fill="FFFFFF"/>
        <w:spacing w:after="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Outro modo de dinamizar as aulas é a utilização de dinâmicas e práticas lúdicas. No </w:t>
      </w:r>
      <w:hyperlink r:id="rId7" w:tgtFrame="_blank" w:history="1">
        <w:r w:rsidRPr="00A847F3">
          <w:rPr>
            <w:rFonts w:ascii="inherit" w:eastAsia="Times New Roman" w:hAnsi="inherit" w:cs="Times New Roman"/>
            <w:color w:val="0000FF"/>
            <w:sz w:val="26"/>
            <w:u w:val="single"/>
            <w:lang w:eastAsia="pt-BR"/>
          </w:rPr>
          <w:t>Canal do Educador</w:t>
        </w:r>
      </w:hyperlink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, do Brasil Escola, existem algumas possibilidades nesse sentido, como </w:t>
      </w:r>
      <w:hyperlink r:id="rId8" w:tgtFrame="_blank" w:history="1">
        <w:r w:rsidRPr="00A847F3">
          <w:rPr>
            <w:rFonts w:ascii="inherit" w:eastAsia="Times New Roman" w:hAnsi="inherit" w:cs="Times New Roman"/>
            <w:color w:val="0000FF"/>
            <w:sz w:val="26"/>
            <w:u w:val="single"/>
            <w:lang w:eastAsia="pt-BR"/>
          </w:rPr>
          <w:t>jogar batalha naval para ensinar coordenadas geográficas</w:t>
        </w:r>
      </w:hyperlink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, </w:t>
      </w:r>
      <w:hyperlink r:id="rId9" w:tgtFrame="_blank" w:history="1">
        <w:r w:rsidRPr="00A847F3">
          <w:rPr>
            <w:rFonts w:ascii="inherit" w:eastAsia="Times New Roman" w:hAnsi="inherit" w:cs="Times New Roman"/>
            <w:color w:val="0000FF"/>
            <w:sz w:val="26"/>
            <w:u w:val="single"/>
            <w:lang w:eastAsia="pt-BR"/>
          </w:rPr>
          <w:t>músicas</w:t>
        </w:r>
      </w:hyperlink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 para </w:t>
      </w:r>
      <w:proofErr w:type="spell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tematizar</w:t>
      </w:r>
      <w:proofErr w:type="spell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 as aulas ou, até mesmo, </w:t>
      </w:r>
      <w:hyperlink r:id="rId10" w:tgtFrame="_blank" w:history="1">
        <w:r w:rsidRPr="00A847F3">
          <w:rPr>
            <w:rFonts w:ascii="inherit" w:eastAsia="Times New Roman" w:hAnsi="inherit" w:cs="Times New Roman"/>
            <w:color w:val="0000FF"/>
            <w:sz w:val="26"/>
            <w:u w:val="single"/>
            <w:lang w:eastAsia="pt-BR"/>
          </w:rPr>
          <w:t>filmes que podem ser utilizados como instrumento pedagógico</w:t>
        </w:r>
      </w:hyperlink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. A criatividade do professor também é um trunfo a ser explorado.</w:t>
      </w:r>
    </w:p>
    <w:p w:rsidR="00A847F3" w:rsidRPr="00A847F3" w:rsidRDefault="00A847F3" w:rsidP="00A847F3">
      <w:pPr>
        <w:shd w:val="clear" w:color="auto" w:fill="FFFFFF"/>
        <w:spacing w:after="10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lastRenderedPageBreak/>
        <w:t xml:space="preserve">Diante de inúmeras possibilidades, o professor pode vencer um a um os desafios impostos pelas dificuldades da sala de aula, seja o comportamento dos alunos ou a falta de </w:t>
      </w:r>
      <w:proofErr w:type="spellStart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>infraestrutura</w:t>
      </w:r>
      <w:proofErr w:type="spellEnd"/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t xml:space="preserve"> das escolas brasileiras. A questão é usar a criatividade e ter confiança em si mesmo.</w:t>
      </w:r>
    </w:p>
    <w:p w:rsidR="00A847F3" w:rsidRDefault="00A847F3" w:rsidP="00A847F3">
      <w:pPr>
        <w:shd w:val="clear" w:color="auto" w:fill="FFFFFF"/>
        <w:spacing w:after="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br/>
        <w:t>Por Rodolfo Alves Pena</w:t>
      </w:r>
    </w:p>
    <w:p w:rsidR="00A847F3" w:rsidRPr="00A847F3" w:rsidRDefault="00A847F3" w:rsidP="00A847F3">
      <w:pPr>
        <w:shd w:val="clear" w:color="auto" w:fill="FFFFFF"/>
        <w:spacing w:after="0" w:afterAutospacing="1" w:line="405" w:lineRule="atLeast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</w:pPr>
      <w:r w:rsidRPr="00A847F3">
        <w:rPr>
          <w:rFonts w:ascii="inherit" w:eastAsia="Times New Roman" w:hAnsi="inherit" w:cs="Times New Roman"/>
          <w:color w:val="000000"/>
          <w:sz w:val="26"/>
          <w:szCs w:val="26"/>
          <w:lang w:eastAsia="pt-BR"/>
        </w:rPr>
        <w:br/>
        <w:t>Graduado em Geografia</w:t>
      </w:r>
    </w:p>
    <w:p w:rsidR="00741466" w:rsidRDefault="00741466"/>
    <w:sectPr w:rsidR="00741466" w:rsidSect="00741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79A"/>
    <w:multiLevelType w:val="multilevel"/>
    <w:tmpl w:val="AAC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7F3"/>
    <w:rsid w:val="00741466"/>
    <w:rsid w:val="00A8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66"/>
  </w:style>
  <w:style w:type="paragraph" w:styleId="Ttulo1">
    <w:name w:val="heading 1"/>
    <w:basedOn w:val="Normal"/>
    <w:link w:val="Ttulo1Char"/>
    <w:uiPriority w:val="9"/>
    <w:qFormat/>
    <w:rsid w:val="00A84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84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7F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847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finicao">
    <w:name w:val="definicao"/>
    <w:basedOn w:val="Fontepargpadro"/>
    <w:rsid w:val="00A847F3"/>
  </w:style>
  <w:style w:type="character" w:styleId="Hyperlink">
    <w:name w:val="Hyperlink"/>
    <w:basedOn w:val="Fontepargpadro"/>
    <w:uiPriority w:val="99"/>
    <w:semiHidden/>
    <w:unhideWhenUsed/>
    <w:rsid w:val="00A847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487">
          <w:marLeft w:val="0"/>
          <w:marRight w:val="0"/>
          <w:marTop w:val="0"/>
          <w:marBottom w:val="0"/>
          <w:divBdr>
            <w:top w:val="single" w:sz="6" w:space="4" w:color="E8E9ED"/>
            <w:left w:val="single" w:sz="6" w:space="4" w:color="E8E9ED"/>
            <w:bottom w:val="single" w:sz="6" w:space="4" w:color="E8E9ED"/>
            <w:right w:val="single" w:sz="6" w:space="4" w:color="E8E9ED"/>
          </w:divBdr>
        </w:div>
        <w:div w:id="1522744718">
          <w:marLeft w:val="0"/>
          <w:marRight w:val="0"/>
          <w:marTop w:val="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dor.brasilescola.uol.com.br/estrategias-ensino/aprender-coordenadas-geograficas-brincand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dor.brasilescola.uol.com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ducador.brasilescola.uol.com.br/estrategias-ensino/como-deixar-sua-aula-geografia-mais-interessante.htm" TargetMode="External"/><Relationship Id="rId10" Type="http://schemas.openxmlformats.org/officeDocument/2006/relationships/hyperlink" Target="https://educador.brasilescola.uol.com.br/estrategias-ensino/a-utilizacao-filmes-nas-aulas-geografi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dor.brasilescola.uol.com.br/estrategias-ensino/a-musica-como-recurso-no-ensino-geografia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2018-11-07T13:36:00Z</dcterms:created>
  <dcterms:modified xsi:type="dcterms:W3CDTF">2018-11-07T13:37:00Z</dcterms:modified>
</cp:coreProperties>
</file>