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03" w:rsidRPr="00800503" w:rsidRDefault="00800503" w:rsidP="00800503">
      <w:pPr>
        <w:spacing w:before="225" w:after="225" w:line="240" w:lineRule="auto"/>
        <w:jc w:val="center"/>
        <w:outlineLvl w:val="0"/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</w:pPr>
      <w:r w:rsidRPr="00800503"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  <w:t>Vídeo mostra produção de barco pela maior impressora 3D do mundo</w:t>
      </w:r>
    </w:p>
    <w:p w:rsidR="00800503" w:rsidRPr="00800503" w:rsidRDefault="00800503" w:rsidP="008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0503">
        <w:rPr>
          <w:rFonts w:ascii="Times New Roman" w:eastAsia="Times New Roman" w:hAnsi="Times New Roman" w:cs="Times New Roman"/>
          <w:sz w:val="24"/>
          <w:szCs w:val="24"/>
          <w:lang w:eastAsia="pt-BR"/>
        </w:rPr>
        <w:t>Por </w:t>
      </w:r>
      <w:hyperlink r:id="rId4" w:tooltip="Posts de Liliane Jochelavicius" w:history="1">
        <w:r w:rsidRPr="00800503">
          <w:rPr>
            <w:rFonts w:ascii="Times New Roman" w:eastAsia="Times New Roman" w:hAnsi="Times New Roman" w:cs="Times New Roman"/>
            <w:color w:val="F26101"/>
            <w:sz w:val="24"/>
            <w:szCs w:val="24"/>
            <w:u w:val="single"/>
            <w:lang w:eastAsia="pt-BR"/>
          </w:rPr>
          <w:t xml:space="preserve">Liliane </w:t>
        </w:r>
        <w:proofErr w:type="spellStart"/>
        <w:r w:rsidRPr="00800503">
          <w:rPr>
            <w:rFonts w:ascii="Times New Roman" w:eastAsia="Times New Roman" w:hAnsi="Times New Roman" w:cs="Times New Roman"/>
            <w:color w:val="F26101"/>
            <w:sz w:val="24"/>
            <w:szCs w:val="24"/>
            <w:u w:val="single"/>
            <w:lang w:eastAsia="pt-BR"/>
          </w:rPr>
          <w:t>Jochelavicius</w:t>
        </w:r>
        <w:proofErr w:type="spellEnd"/>
      </w:hyperlink>
      <w:r w:rsidRPr="0080050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14.10.2019</w:t>
      </w:r>
    </w:p>
    <w:p w:rsidR="00800503" w:rsidRPr="00800503" w:rsidRDefault="00800503" w:rsidP="008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0503">
        <w:rPr>
          <w:rFonts w:ascii="Times New Roman" w:eastAsia="Times New Roman" w:hAnsi="Times New Roman" w:cs="Times New Roman"/>
          <w:noProof/>
          <w:color w:val="F26101"/>
          <w:sz w:val="24"/>
          <w:szCs w:val="24"/>
          <w:lang w:eastAsia="pt-BR"/>
        </w:rPr>
        <w:drawing>
          <wp:inline distT="0" distB="0" distL="0" distR="0">
            <wp:extent cx="5400040" cy="3047994"/>
            <wp:effectExtent l="19050" t="0" r="0" b="0"/>
            <wp:docPr id="3" name="Imagem 1" descr="https://hypescience.com/wp-content/uploads/2019/10/3D-boat-news-featur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ypescience.com/wp-content/uploads/2019/10/3D-boat-news-featur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O </w:t>
      </w:r>
      <w:proofErr w:type="spellStart"/>
      <w:proofErr w:type="gram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UMaine</w:t>
      </w:r>
      <w:proofErr w:type="spellEnd"/>
      <w:proofErr w:type="gram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Advanced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Structures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and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Composites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Center, na Universidade do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Maine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, recebeu três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Guinness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World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Records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. Os recordes foram conquistados por apresentar o maior protótipo de impressora 3D de polímero do mundo, o maior objeto sólido impresso em 3D e o maior barco impresso em 3D. O barco tem 25 pés (7,62 metros), pesa 5mil libras (pouco mais de 2 toneladas) e foi nomeado </w:t>
      </w:r>
      <w:proofErr w:type="gram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3Dirigo</w:t>
      </w:r>
      <w:proofErr w:type="gram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. Sua navegabilidade foi verificada em laboratório para teste de modelos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offshore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.</w:t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Essa impressora 3D foi projetada para imprimir objetos de até 100 pés (30 metros) de altura e 22 pés (6 metros) de largura, podendo imprimir 500 libras (aproximadamente 226 quilogramas) por hora.  No vídeo em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time-lapse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é possível conferir, em menos de um minuto, o trabalho de impressão do </w:t>
      </w:r>
      <w:proofErr w:type="gram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3Dirigo</w:t>
      </w:r>
      <w:proofErr w:type="gram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 que durou 72 horas.</w:t>
      </w:r>
    </w:p>
    <w:p w:rsidR="00800503" w:rsidRPr="00800503" w:rsidRDefault="00800503" w:rsidP="008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0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Fonte: </w:t>
      </w:r>
      <w:proofErr w:type="spellStart"/>
      <w:proofErr w:type="gramStart"/>
      <w:r w:rsidRPr="00800503">
        <w:rPr>
          <w:rFonts w:ascii="Times New Roman" w:eastAsia="Times New Roman" w:hAnsi="Times New Roman" w:cs="Times New Roman"/>
          <w:sz w:val="24"/>
          <w:szCs w:val="24"/>
          <w:lang w:eastAsia="pt-BR"/>
        </w:rPr>
        <w:t>UMaine</w:t>
      </w:r>
      <w:proofErr w:type="spellEnd"/>
      <w:proofErr w:type="gramEnd"/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A cerimônia de revelação do barco foi realizada na quinta-feira, com a presença de autoridades e representantes do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Guinness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World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Records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 para confirmar os três recordes.</w:t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</w:pPr>
      <w:r w:rsidRPr="00800503"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  <w:t>Outras aplicações</w:t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lastRenderedPageBreak/>
        <w:t xml:space="preserve">Entre as iniciativas que serão apoiadas com o uso da impressora, está o desenvolvimento de matérias-primas de base biológica, com o uso de celulose derivada de recursos de madeira, e prototipagem rápida de aplicações civis, de defesa e de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.</w:t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A Universidade estabeleceu parcerias para unir a expertise dos pesquisadores com a de líderes da indústria marítima, para desenvolver e comercializar a impressão 3D. O objetivo desse trabalho conjunto é beneficiar os construtores de barcos no estado do 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Maine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. O uso de plástico com 50% de madeira na impressão, tanto de moldes quanto de partes de barcos, pode deixar a produção muito mais rápida e econômica do que com os métodos utilizados atualmente.</w:t>
      </w:r>
    </w:p>
    <w:p w:rsidR="00800503" w:rsidRPr="00800503" w:rsidRDefault="00800503" w:rsidP="00800503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A impressora tem recursos de fabricação aditivos e também subtrativos de alta precisão. A </w:t>
      </w:r>
      <w:proofErr w:type="spellStart"/>
      <w:proofErr w:type="gram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UMaine</w:t>
      </w:r>
      <w:proofErr w:type="spellEnd"/>
      <w:proofErr w:type="gram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ainda exibiu um abrigo de comunicação do Exército dos Estados Unidos, impresso em 3D. [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"https://futurism.com/the-byte/worlds-largest-3d-printed-boat" \t "_blank" </w:instrText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r w:rsidRPr="00800503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Futurism</w:t>
      </w:r>
      <w:proofErr w:type="spell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 </w:t>
      </w:r>
      <w:proofErr w:type="spellStart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"https://umaine.edu/news/blog/2019/10/10/umaine-composites-center-receives-three-guinness-world-records-related-to-largest-3d-printer/" \t "_blank" </w:instrText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proofErr w:type="gramStart"/>
      <w:r w:rsidRPr="00800503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UMaine</w:t>
      </w:r>
      <w:proofErr w:type="spellEnd"/>
      <w:proofErr w:type="gramEnd"/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800503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]</w:t>
      </w:r>
    </w:p>
    <w:p w:rsidR="007F4B16" w:rsidRDefault="007F4B16"/>
    <w:sectPr w:rsidR="007F4B16" w:rsidSect="007F4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00503"/>
    <w:rsid w:val="0045095B"/>
    <w:rsid w:val="007F4B16"/>
    <w:rsid w:val="00800503"/>
    <w:rsid w:val="00B5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16"/>
  </w:style>
  <w:style w:type="paragraph" w:styleId="Ttulo1">
    <w:name w:val="heading 1"/>
    <w:basedOn w:val="Normal"/>
    <w:link w:val="Ttulo1Char"/>
    <w:uiPriority w:val="9"/>
    <w:qFormat/>
    <w:rsid w:val="00800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00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05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050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ontent-headerauthor">
    <w:name w:val="content-header__author"/>
    <w:basedOn w:val="Fontepargpadro"/>
    <w:rsid w:val="00800503"/>
  </w:style>
  <w:style w:type="character" w:styleId="Hyperlink">
    <w:name w:val="Hyperlink"/>
    <w:basedOn w:val="Fontepargpadro"/>
    <w:uiPriority w:val="99"/>
    <w:semiHidden/>
    <w:unhideWhenUsed/>
    <w:rsid w:val="008005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050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ypescience.com/wp-content/uploads/2019/10/3D-boat-news-feature.jpg" TargetMode="External"/><Relationship Id="rId4" Type="http://schemas.openxmlformats.org/officeDocument/2006/relationships/hyperlink" Target="https://hypescience.com/author/lilianej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2019-10-14T19:24:00Z</dcterms:created>
  <dcterms:modified xsi:type="dcterms:W3CDTF">2019-10-14T19:24:00Z</dcterms:modified>
</cp:coreProperties>
</file>